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57C48" w14:textId="1777F5D3" w:rsidR="00823325" w:rsidRDefault="00D11C45">
      <w:r>
        <w:t>Na spletni strani prodaja avtomobilov lahko kupujete avtomobile v sloveniji.</w:t>
      </w:r>
    </w:p>
    <w:sectPr w:rsidR="0082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45"/>
    <w:rsid w:val="00503E76"/>
    <w:rsid w:val="0061755B"/>
    <w:rsid w:val="00823325"/>
    <w:rsid w:val="00C36635"/>
    <w:rsid w:val="00D1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4186"/>
  <w15:chartTrackingRefBased/>
  <w15:docId w15:val="{7F83CC7C-8E7B-4F94-8CDD-E75DFE68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Dolinar</dc:creator>
  <cp:keywords/>
  <dc:description/>
  <cp:lastModifiedBy>Martin Dolinar</cp:lastModifiedBy>
  <cp:revision>1</cp:revision>
  <dcterms:created xsi:type="dcterms:W3CDTF">2024-09-27T06:32:00Z</dcterms:created>
  <dcterms:modified xsi:type="dcterms:W3CDTF">2024-09-27T06:35:00Z</dcterms:modified>
</cp:coreProperties>
</file>